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32" w:rsidRDefault="00072D32" w:rsidP="009E1672">
      <w:pPr>
        <w:jc w:val="center"/>
        <w:rPr>
          <w:b/>
          <w:u w:val="single"/>
        </w:rPr>
      </w:pPr>
    </w:p>
    <w:p w:rsidR="00092EB7" w:rsidRDefault="00092EB7" w:rsidP="009E1672">
      <w:pPr>
        <w:jc w:val="center"/>
        <w:rPr>
          <w:b/>
          <w:u w:val="single"/>
        </w:rPr>
      </w:pPr>
    </w:p>
    <w:p w:rsidR="009E1672" w:rsidRPr="009E1672" w:rsidRDefault="009E1672" w:rsidP="00501F93">
      <w:pPr>
        <w:rPr>
          <w:b/>
          <w:u w:val="single"/>
        </w:rPr>
      </w:pPr>
      <w:r w:rsidRPr="00501F93">
        <w:rPr>
          <w:b/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474B7770" wp14:editId="3531ECBD">
            <wp:simplePos x="0" y="0"/>
            <wp:positionH relativeFrom="column">
              <wp:posOffset>19050</wp:posOffset>
            </wp:positionH>
            <wp:positionV relativeFrom="paragraph">
              <wp:posOffset>123825</wp:posOffset>
            </wp:positionV>
            <wp:extent cx="1476375" cy="1276350"/>
            <wp:effectExtent l="19050" t="19050" r="28575" b="190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í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F93">
        <w:rPr>
          <w:b/>
          <w:u w:val="single"/>
        </w:rPr>
        <w:t xml:space="preserve">Do </w:t>
      </w:r>
      <w:r w:rsidR="00501F93" w:rsidRPr="00501F93">
        <w:rPr>
          <w:b/>
          <w:u w:val="single"/>
        </w:rPr>
        <w:t>modréh</w:t>
      </w:r>
      <w:r w:rsidRPr="00501F93">
        <w:rPr>
          <w:b/>
          <w:u w:val="single"/>
        </w:rPr>
        <w:t>o</w:t>
      </w:r>
      <w:r w:rsidRPr="009E1672">
        <w:rPr>
          <w:b/>
          <w:u w:val="single"/>
        </w:rPr>
        <w:t xml:space="preserve"> kontejneru na papír:</w:t>
      </w:r>
    </w:p>
    <w:p w:rsidR="009E1672" w:rsidRPr="009E1672" w:rsidRDefault="009E1672" w:rsidP="00501F93">
      <w:pPr>
        <w:rPr>
          <w:color w:val="92D050"/>
          <w:u w:val="single"/>
        </w:rPr>
      </w:pPr>
      <w:r w:rsidRPr="009E1672">
        <w:rPr>
          <w:b/>
          <w:color w:val="92D050"/>
          <w:u w:val="single"/>
        </w:rPr>
        <w:t xml:space="preserve">Patří: </w:t>
      </w:r>
      <w:r w:rsidR="00501F93" w:rsidRPr="00501F93">
        <w:rPr>
          <w:b/>
          <w:color w:val="92D050"/>
        </w:rPr>
        <w:t xml:space="preserve">                                                                   </w:t>
      </w:r>
      <w:r w:rsidR="00501F93" w:rsidRPr="00501F93">
        <w:rPr>
          <w:b/>
          <w:color w:val="FF0000"/>
          <w:u w:val="single"/>
        </w:rPr>
        <w:t xml:space="preserve">Nevhazujte </w:t>
      </w:r>
      <w:r w:rsidRPr="009E1672">
        <w:rPr>
          <w:b/>
          <w:color w:val="92D050"/>
          <w:u w:val="single"/>
        </w:rPr>
        <w:br/>
      </w:r>
      <w:r>
        <w:t>+ krabice</w:t>
      </w:r>
      <w:r w:rsidR="00501F93">
        <w:tab/>
      </w:r>
      <w:r w:rsidR="00501F93">
        <w:tab/>
      </w:r>
      <w:r w:rsidR="00501F93">
        <w:tab/>
        <w:t xml:space="preserve">                           </w:t>
      </w:r>
      <w:r w:rsidR="00501F93" w:rsidRPr="009E1672">
        <w:t>- mokrý, mastný, nebo jinak znečištěný papír</w:t>
      </w:r>
      <w:r>
        <w:br/>
        <w:t>+ noviny, časopisy a letáky</w:t>
      </w:r>
      <w:r w:rsidR="00501F93">
        <w:t xml:space="preserve">                          </w:t>
      </w:r>
      <w:r>
        <w:t xml:space="preserve"> </w:t>
      </w:r>
      <w:r w:rsidR="00501F93" w:rsidRPr="009E1672">
        <w:t>- voskovaný papír</w:t>
      </w:r>
      <w:r>
        <w:br/>
        <w:t xml:space="preserve">+ papír a obálky, kancelářský papír </w:t>
      </w:r>
      <w:r w:rsidR="00501F93">
        <w:t xml:space="preserve">            </w:t>
      </w:r>
      <w:r w:rsidR="00501F93" w:rsidRPr="009E1672">
        <w:t>- použité plenky a hygienické potřeby</w:t>
      </w:r>
      <w:r w:rsidR="00501F93">
        <w:rPr>
          <w:u w:val="single"/>
        </w:rPr>
        <w:t xml:space="preserve"> </w:t>
      </w:r>
      <w:r w:rsidR="00501F93">
        <w:rPr>
          <w:u w:val="single"/>
        </w:rPr>
        <w:br/>
      </w:r>
      <w:r>
        <w:t>+ knihy, sešity</w:t>
      </w:r>
      <w:r>
        <w:br/>
        <w:t xml:space="preserve">+ papírové obaly </w:t>
      </w:r>
    </w:p>
    <w:p w:rsidR="00092EB7" w:rsidRDefault="00092EB7" w:rsidP="00501F93">
      <w:pPr>
        <w:jc w:val="center"/>
        <w:rPr>
          <w:b/>
          <w:u w:val="single"/>
        </w:rPr>
      </w:pPr>
    </w:p>
    <w:p w:rsidR="00501F93" w:rsidRDefault="00501F93" w:rsidP="00501F93">
      <w:pPr>
        <w:jc w:val="center"/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D5799C1" wp14:editId="24B28AAF">
            <wp:simplePos x="0" y="0"/>
            <wp:positionH relativeFrom="column">
              <wp:posOffset>81915</wp:posOffset>
            </wp:positionH>
            <wp:positionV relativeFrom="paragraph">
              <wp:posOffset>346075</wp:posOffset>
            </wp:positionV>
            <wp:extent cx="1413510" cy="1276350"/>
            <wp:effectExtent l="19050" t="19050" r="15240" b="190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s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276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672" w:rsidRPr="00501F93" w:rsidRDefault="009E1672" w:rsidP="00501F93">
      <w:pPr>
        <w:rPr>
          <w:u w:val="single"/>
        </w:rPr>
      </w:pPr>
      <w:r w:rsidRPr="009E1672">
        <w:rPr>
          <w:b/>
          <w:u w:val="single"/>
        </w:rPr>
        <w:t xml:space="preserve">Do </w:t>
      </w:r>
      <w:r w:rsidRPr="00501F93">
        <w:rPr>
          <w:b/>
          <w:u w:val="single"/>
        </w:rPr>
        <w:t>žlutého</w:t>
      </w:r>
      <w:r>
        <w:rPr>
          <w:b/>
          <w:u w:val="single"/>
        </w:rPr>
        <w:t xml:space="preserve"> kontejneru na plasty:</w:t>
      </w:r>
    </w:p>
    <w:p w:rsidR="009E1672" w:rsidRDefault="009E1672" w:rsidP="00501F93">
      <w:r w:rsidRPr="009E1672">
        <w:rPr>
          <w:b/>
          <w:color w:val="92D050"/>
          <w:u w:val="single"/>
        </w:rPr>
        <w:t>Patří</w:t>
      </w:r>
      <w:r w:rsidRPr="00501F93">
        <w:rPr>
          <w:b/>
          <w:color w:val="92D050"/>
        </w:rPr>
        <w:t xml:space="preserve">: </w:t>
      </w:r>
      <w:r w:rsidR="00501F93" w:rsidRPr="00501F93">
        <w:rPr>
          <w:b/>
          <w:color w:val="92D050"/>
        </w:rPr>
        <w:tab/>
      </w:r>
      <w:r w:rsidR="00501F93" w:rsidRPr="00501F93">
        <w:rPr>
          <w:b/>
          <w:color w:val="92D050"/>
        </w:rPr>
        <w:tab/>
      </w:r>
      <w:r w:rsidR="00501F93" w:rsidRPr="00501F93">
        <w:rPr>
          <w:b/>
          <w:color w:val="92D050"/>
        </w:rPr>
        <w:tab/>
      </w:r>
      <w:r w:rsidR="00501F93" w:rsidRPr="00501F93">
        <w:rPr>
          <w:b/>
          <w:color w:val="92D050"/>
        </w:rPr>
        <w:tab/>
      </w:r>
      <w:r w:rsidR="00501F93" w:rsidRPr="00501F93">
        <w:rPr>
          <w:b/>
          <w:color w:val="92D050"/>
        </w:rPr>
        <w:tab/>
      </w:r>
      <w:r w:rsidR="00501F93">
        <w:rPr>
          <w:b/>
          <w:color w:val="92D050"/>
        </w:rPr>
        <w:t xml:space="preserve">  </w:t>
      </w:r>
      <w:r w:rsidR="00501F93" w:rsidRPr="00501F93">
        <w:rPr>
          <w:b/>
          <w:color w:val="FF0000"/>
          <w:u w:val="single"/>
        </w:rPr>
        <w:t xml:space="preserve">Nevhazujte: </w:t>
      </w:r>
      <w:r w:rsidRPr="009E1672">
        <w:rPr>
          <w:b/>
          <w:color w:val="92D050"/>
          <w:u w:val="single"/>
        </w:rPr>
        <w:br/>
      </w:r>
      <w:r>
        <w:t>+ PET lahve</w:t>
      </w:r>
      <w:r w:rsidR="00501F93">
        <w:tab/>
      </w:r>
      <w:r w:rsidR="00501F93">
        <w:tab/>
      </w:r>
      <w:r w:rsidR="00501F93">
        <w:tab/>
      </w:r>
      <w:r w:rsidR="00501F93">
        <w:tab/>
        <w:t xml:space="preserve">- novodurové trubky </w:t>
      </w:r>
      <w:r>
        <w:br/>
        <w:t>+ plastové kelímky</w:t>
      </w:r>
      <w:r w:rsidR="00501F93">
        <w:tab/>
      </w:r>
      <w:r w:rsidR="00501F93">
        <w:tab/>
      </w:r>
      <w:r w:rsidR="00501F93">
        <w:tab/>
      </w:r>
      <w:r w:rsidR="00501F93">
        <w:tab/>
        <w:t xml:space="preserve">- obaly od nebezpečných látek </w:t>
      </w:r>
      <w:r>
        <w:br/>
        <w:t>+ plastové tašky a sáčky</w:t>
      </w:r>
      <w:r>
        <w:br/>
        <w:t xml:space="preserve">+ polystyren </w:t>
      </w:r>
      <w:r>
        <w:br/>
        <w:t xml:space="preserve">+ výrobky a obaly z plastů </w:t>
      </w:r>
      <w:r>
        <w:br/>
      </w:r>
      <w:r w:rsidR="00501F93">
        <w:t xml:space="preserve">                                                    </w:t>
      </w:r>
      <w:r>
        <w:t>+ nápojový karton = obaly od mléka, džusu</w:t>
      </w:r>
    </w:p>
    <w:p w:rsidR="00092EB7" w:rsidRDefault="00092EB7" w:rsidP="00501F93"/>
    <w:p w:rsidR="00072D32" w:rsidRDefault="00072D32" w:rsidP="009E1672">
      <w:pPr>
        <w:jc w:val="center"/>
      </w:pPr>
    </w:p>
    <w:p w:rsidR="009E1672" w:rsidRPr="00501F93" w:rsidRDefault="00501F93" w:rsidP="00501F93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6AAB2FB" wp14:editId="6DA13D45">
            <wp:simplePos x="0" y="0"/>
            <wp:positionH relativeFrom="column">
              <wp:posOffset>161925</wp:posOffset>
            </wp:positionH>
            <wp:positionV relativeFrom="paragraph">
              <wp:posOffset>23495</wp:posOffset>
            </wp:positionV>
            <wp:extent cx="1450340" cy="1285875"/>
            <wp:effectExtent l="19050" t="19050" r="16510" b="2857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l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285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D32" w:rsidRPr="00072D32">
        <w:rPr>
          <w:b/>
          <w:u w:val="single"/>
        </w:rPr>
        <w:t xml:space="preserve">Do </w:t>
      </w:r>
      <w:r w:rsidR="00072D32" w:rsidRPr="00501F93">
        <w:rPr>
          <w:b/>
          <w:u w:val="single"/>
        </w:rPr>
        <w:t>zeleného</w:t>
      </w:r>
      <w:r w:rsidR="00920B2A">
        <w:rPr>
          <w:b/>
          <w:u w:val="single"/>
        </w:rPr>
        <w:t xml:space="preserve"> a </w:t>
      </w:r>
      <w:proofErr w:type="gramStart"/>
      <w:r w:rsidR="00920B2A">
        <w:rPr>
          <w:b/>
          <w:u w:val="single"/>
        </w:rPr>
        <w:t xml:space="preserve">bílého </w:t>
      </w:r>
      <w:r w:rsidR="00072D32" w:rsidRPr="00072D32">
        <w:rPr>
          <w:b/>
          <w:u w:val="single"/>
        </w:rPr>
        <w:t xml:space="preserve"> zvonu</w:t>
      </w:r>
      <w:proofErr w:type="gramEnd"/>
      <w:r w:rsidR="00072D32" w:rsidRPr="00072D32">
        <w:rPr>
          <w:b/>
          <w:u w:val="single"/>
        </w:rPr>
        <w:t xml:space="preserve"> na sklo:</w:t>
      </w:r>
    </w:p>
    <w:p w:rsidR="00072D32" w:rsidRDefault="00072D32" w:rsidP="00501F93">
      <w:pPr>
        <w:tabs>
          <w:tab w:val="left" w:pos="1190"/>
        </w:tabs>
      </w:pPr>
      <w:r w:rsidRPr="00072D32">
        <w:rPr>
          <w:b/>
          <w:color w:val="92D050"/>
          <w:u w:val="single"/>
        </w:rPr>
        <w:t>Patří</w:t>
      </w:r>
      <w:r w:rsidRPr="00501F93">
        <w:rPr>
          <w:b/>
          <w:color w:val="92D050"/>
        </w:rPr>
        <w:t xml:space="preserve">: </w:t>
      </w:r>
      <w:r w:rsidR="00501F93" w:rsidRPr="00501F93">
        <w:rPr>
          <w:b/>
          <w:color w:val="92D050"/>
        </w:rPr>
        <w:tab/>
      </w:r>
      <w:r w:rsidR="00501F93" w:rsidRPr="00501F93">
        <w:rPr>
          <w:b/>
          <w:color w:val="92D050"/>
        </w:rPr>
        <w:tab/>
      </w:r>
      <w:r w:rsidR="00501F93" w:rsidRPr="00501F93">
        <w:rPr>
          <w:b/>
          <w:color w:val="92D050"/>
        </w:rPr>
        <w:tab/>
      </w:r>
      <w:r w:rsidR="00501F93" w:rsidRPr="00501F93">
        <w:rPr>
          <w:b/>
          <w:color w:val="92D050"/>
        </w:rPr>
        <w:tab/>
      </w:r>
      <w:r w:rsidR="00501F93" w:rsidRPr="00501F93">
        <w:rPr>
          <w:b/>
          <w:color w:val="92D050"/>
        </w:rPr>
        <w:tab/>
      </w:r>
      <w:r w:rsidR="00501F93" w:rsidRPr="00501F93">
        <w:rPr>
          <w:b/>
          <w:color w:val="FF0000"/>
          <w:u w:val="single"/>
        </w:rPr>
        <w:t xml:space="preserve">Nevhazujte: </w:t>
      </w:r>
      <w:r w:rsidRPr="00072D32">
        <w:rPr>
          <w:b/>
          <w:color w:val="92D050"/>
          <w:u w:val="single"/>
        </w:rPr>
        <w:br/>
      </w:r>
      <w:r>
        <w:t>+ láhve od nápojů</w:t>
      </w:r>
      <w:r w:rsidR="00501F93">
        <w:tab/>
      </w:r>
      <w:r w:rsidR="00501F93">
        <w:tab/>
      </w:r>
      <w:r w:rsidR="00501F93">
        <w:tab/>
        <w:t xml:space="preserve">- keramiku </w:t>
      </w:r>
      <w:r>
        <w:br/>
        <w:t>+ skleněné nádoby</w:t>
      </w:r>
      <w:r w:rsidR="00501F93">
        <w:tab/>
      </w:r>
      <w:r w:rsidR="00501F93">
        <w:tab/>
      </w:r>
      <w:r w:rsidR="00501F93">
        <w:tab/>
        <w:t xml:space="preserve">- porcelán </w:t>
      </w:r>
      <w:r>
        <w:br/>
        <w:t>+ skleněné střepy</w:t>
      </w:r>
      <w:r w:rsidR="00501F93">
        <w:tab/>
      </w:r>
      <w:r w:rsidR="00501F93">
        <w:tab/>
      </w:r>
      <w:r w:rsidR="00501F93">
        <w:tab/>
        <w:t>- autosklo</w:t>
      </w:r>
      <w:r>
        <w:br/>
        <w:t>+ tabulové sklo</w:t>
      </w:r>
      <w:r w:rsidR="00501F93">
        <w:tab/>
      </w:r>
      <w:r w:rsidR="00501F93">
        <w:tab/>
      </w:r>
      <w:r w:rsidR="00501F93">
        <w:tab/>
      </w:r>
      <w:r w:rsidR="00501F93">
        <w:tab/>
        <w:t>- drátěné sklo</w:t>
      </w:r>
      <w:r w:rsidR="00501F93">
        <w:br/>
      </w:r>
      <w:r w:rsidR="00501F93">
        <w:tab/>
      </w:r>
      <w:r w:rsidR="00501F93">
        <w:tab/>
      </w:r>
      <w:r w:rsidR="00501F93">
        <w:tab/>
      </w:r>
      <w:r w:rsidR="00501F93">
        <w:tab/>
      </w:r>
      <w:r w:rsidR="00501F93">
        <w:tab/>
      </w:r>
      <w:r w:rsidR="00501F93">
        <w:tab/>
        <w:t xml:space="preserve">- zrcadla </w:t>
      </w:r>
    </w:p>
    <w:p w:rsidR="001C5654" w:rsidRDefault="00072D32" w:rsidP="001C5654">
      <w:pPr>
        <w:tabs>
          <w:tab w:val="left" w:pos="1190"/>
        </w:tabs>
      </w:pPr>
      <w:r>
        <w:tab/>
      </w:r>
    </w:p>
    <w:p w:rsidR="00092EB7" w:rsidRDefault="00092EB7" w:rsidP="001C5654">
      <w:pPr>
        <w:tabs>
          <w:tab w:val="left" w:pos="1190"/>
        </w:tabs>
      </w:pPr>
    </w:p>
    <w:p w:rsidR="00072D32" w:rsidRPr="00501F93" w:rsidRDefault="001C5654" w:rsidP="00501F93">
      <w:pPr>
        <w:tabs>
          <w:tab w:val="left" w:pos="1190"/>
        </w:tabs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0597748" wp14:editId="4341D4A8">
            <wp:simplePos x="0" y="0"/>
            <wp:positionH relativeFrom="column">
              <wp:posOffset>161925</wp:posOffset>
            </wp:positionH>
            <wp:positionV relativeFrom="paragraph">
              <wp:posOffset>46355</wp:posOffset>
            </wp:positionV>
            <wp:extent cx="1450340" cy="1623060"/>
            <wp:effectExtent l="0" t="0" r="0" b="0"/>
            <wp:wrapSquare wrapText="bothSides"/>
            <wp:docPr id="7" name="Obrázek 7" descr="http://www.mariuspedersen.cz/img/edee/ikony/o-marius-pedersen/sluzby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uspedersen.cz/img/edee/ikony/o-marius-pedersen/sluzby/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3A1" w:rsidRPr="001C5654">
        <w:rPr>
          <w:b/>
          <w:u w:val="single"/>
        </w:rPr>
        <w:t>Do hnědé nádoby na biologicky rozložitelný odpad:</w:t>
      </w:r>
    </w:p>
    <w:p w:rsidR="00E973A1" w:rsidRDefault="00E973A1" w:rsidP="00501F93">
      <w:pPr>
        <w:tabs>
          <w:tab w:val="left" w:pos="1755"/>
        </w:tabs>
      </w:pPr>
      <w:r w:rsidRPr="001C5654">
        <w:rPr>
          <w:color w:val="92D050"/>
        </w:rPr>
        <w:t xml:space="preserve">Patří: </w:t>
      </w:r>
      <w:r w:rsidR="00501F93">
        <w:rPr>
          <w:color w:val="92D050"/>
        </w:rPr>
        <w:tab/>
      </w:r>
      <w:r w:rsidR="00501F93">
        <w:rPr>
          <w:color w:val="92D050"/>
        </w:rPr>
        <w:tab/>
      </w:r>
      <w:r w:rsidR="00501F93">
        <w:rPr>
          <w:color w:val="92D050"/>
        </w:rPr>
        <w:tab/>
      </w:r>
      <w:r w:rsidR="00501F93">
        <w:rPr>
          <w:color w:val="92D050"/>
        </w:rPr>
        <w:tab/>
      </w:r>
      <w:r w:rsidR="00501F93">
        <w:rPr>
          <w:color w:val="92D050"/>
        </w:rPr>
        <w:tab/>
      </w:r>
      <w:r w:rsidR="00501F93" w:rsidRPr="00501F93">
        <w:rPr>
          <w:color w:val="FF0000"/>
        </w:rPr>
        <w:t xml:space="preserve">Nevhazujte: </w:t>
      </w:r>
      <w:r w:rsidR="00501F93">
        <w:rPr>
          <w:color w:val="92D050"/>
        </w:rPr>
        <w:tab/>
      </w:r>
      <w:r w:rsidRPr="001C5654">
        <w:rPr>
          <w:color w:val="92D050"/>
        </w:rPr>
        <w:br/>
      </w:r>
      <w:r w:rsidR="001C5654">
        <w:t xml:space="preserve">+ listí, tráva, plevel, </w:t>
      </w:r>
      <w:r w:rsidR="00501F93">
        <w:tab/>
      </w:r>
      <w:r w:rsidR="00501F93">
        <w:tab/>
      </w:r>
      <w:r w:rsidR="00501F93">
        <w:tab/>
        <w:t xml:space="preserve">- zbytky jídel (tzv. </w:t>
      </w:r>
      <w:proofErr w:type="spellStart"/>
      <w:r w:rsidR="00501F93">
        <w:t>gastroodpad</w:t>
      </w:r>
      <w:proofErr w:type="spellEnd"/>
      <w:r w:rsidR="00501F93">
        <w:t xml:space="preserve">) </w:t>
      </w:r>
      <w:r w:rsidR="00501F93">
        <w:br/>
        <w:t xml:space="preserve">+ </w:t>
      </w:r>
      <w:r w:rsidR="001C5654">
        <w:t>pokojové rostliny</w:t>
      </w:r>
      <w:r w:rsidR="00501F93">
        <w:tab/>
      </w:r>
      <w:r w:rsidR="00501F93">
        <w:tab/>
      </w:r>
      <w:r w:rsidR="00501F93">
        <w:tab/>
        <w:t>- jedlé oleje, kosti, maso, kůže</w:t>
      </w:r>
      <w:r>
        <w:br/>
        <w:t xml:space="preserve">+ zbytky ovoce a zeleniny </w:t>
      </w:r>
      <w:r w:rsidR="00501F93">
        <w:tab/>
      </w:r>
      <w:r w:rsidR="00501F93">
        <w:tab/>
        <w:t xml:space="preserve">- uhynulá zvířata </w:t>
      </w:r>
      <w:r w:rsidR="001C5654">
        <w:br/>
        <w:t xml:space="preserve">+ slabé větve (do 5 cm) </w:t>
      </w:r>
      <w:r w:rsidR="00501F93">
        <w:tab/>
      </w:r>
      <w:r w:rsidR="00501F93">
        <w:tab/>
      </w:r>
      <w:r w:rsidR="00501F93">
        <w:tab/>
        <w:t xml:space="preserve">- obaly od potravin (sklo, plasty, papír) </w:t>
      </w:r>
      <w:r>
        <w:br/>
        <w:t xml:space="preserve">+ čajové sáčky, </w:t>
      </w:r>
      <w:r w:rsidR="001C5654">
        <w:t xml:space="preserve">kávová sedlina </w:t>
      </w:r>
      <w:r w:rsidR="00501F93">
        <w:tab/>
      </w:r>
      <w:r w:rsidR="00501F93">
        <w:tab/>
        <w:t xml:space="preserve">- pleny </w:t>
      </w:r>
      <w:r w:rsidR="001C5654">
        <w:br/>
        <w:t>+ spadané ovoce</w:t>
      </w:r>
    </w:p>
    <w:p w:rsidR="00E973A1" w:rsidRDefault="00E973A1" w:rsidP="00E973A1">
      <w:pPr>
        <w:tabs>
          <w:tab w:val="left" w:pos="1755"/>
        </w:tabs>
      </w:pPr>
    </w:p>
    <w:p w:rsidR="001C5654" w:rsidRDefault="001C5654" w:rsidP="00E973A1">
      <w:pPr>
        <w:tabs>
          <w:tab w:val="left" w:pos="1755"/>
        </w:tabs>
      </w:pPr>
    </w:p>
    <w:p w:rsidR="00501F93" w:rsidRDefault="00501F93" w:rsidP="001C5654">
      <w:pPr>
        <w:tabs>
          <w:tab w:val="left" w:pos="1755"/>
        </w:tabs>
        <w:jc w:val="center"/>
        <w:rPr>
          <w:b/>
          <w:u w:val="single"/>
        </w:rPr>
      </w:pPr>
    </w:p>
    <w:p w:rsidR="00501F93" w:rsidRDefault="00501F93" w:rsidP="001C5654">
      <w:pPr>
        <w:tabs>
          <w:tab w:val="left" w:pos="1755"/>
        </w:tabs>
        <w:jc w:val="center"/>
        <w:rPr>
          <w:b/>
          <w:u w:val="single"/>
        </w:rPr>
      </w:pPr>
    </w:p>
    <w:p w:rsidR="00092EB7" w:rsidRDefault="00092EB7" w:rsidP="00092EB7">
      <w:pPr>
        <w:tabs>
          <w:tab w:val="left" w:pos="1755"/>
        </w:tabs>
        <w:rPr>
          <w:b/>
          <w:u w:val="single"/>
        </w:rPr>
      </w:pPr>
    </w:p>
    <w:p w:rsidR="00501F93" w:rsidRDefault="00501F93" w:rsidP="001C5654">
      <w:pPr>
        <w:tabs>
          <w:tab w:val="left" w:pos="1755"/>
        </w:tabs>
        <w:jc w:val="center"/>
        <w:rPr>
          <w:b/>
          <w:u w:val="single"/>
        </w:rPr>
      </w:pPr>
    </w:p>
    <w:p w:rsidR="00E973A1" w:rsidRPr="00501F93" w:rsidRDefault="00920B2A" w:rsidP="00501F93">
      <w:pPr>
        <w:tabs>
          <w:tab w:val="left" w:pos="1755"/>
        </w:tabs>
        <w:rPr>
          <w:b/>
          <w:u w:val="single"/>
        </w:rPr>
      </w:pPr>
      <w:r>
        <w:rPr>
          <w:b/>
          <w:u w:val="single"/>
        </w:rPr>
        <w:t xml:space="preserve">Do </w:t>
      </w:r>
      <w:r w:rsidR="001C5654" w:rsidRPr="001C5654">
        <w:rPr>
          <w:b/>
          <w:u w:val="single"/>
        </w:rPr>
        <w:t xml:space="preserve">nádoby na směsný komunální odpad: </w:t>
      </w:r>
      <w:r w:rsidR="001C5654" w:rsidRPr="001C5654">
        <w:rPr>
          <w:b/>
          <w:u w:val="single"/>
        </w:rPr>
        <w:br/>
      </w:r>
      <w:r w:rsidR="001C5654">
        <w:br/>
      </w:r>
      <w:r w:rsidR="001C5654" w:rsidRPr="001C5654">
        <w:rPr>
          <w:color w:val="92D050"/>
        </w:rPr>
        <w:t xml:space="preserve">Patří: </w:t>
      </w:r>
      <w:r w:rsidR="00092EB7">
        <w:rPr>
          <w:color w:val="92D050"/>
        </w:rPr>
        <w:tab/>
      </w:r>
      <w:r w:rsidR="00092EB7">
        <w:rPr>
          <w:color w:val="92D050"/>
        </w:rPr>
        <w:tab/>
      </w:r>
      <w:r w:rsidR="00092EB7">
        <w:rPr>
          <w:color w:val="92D050"/>
        </w:rPr>
        <w:tab/>
      </w:r>
      <w:r w:rsidR="00092EB7">
        <w:rPr>
          <w:color w:val="92D050"/>
        </w:rPr>
        <w:tab/>
      </w:r>
      <w:r w:rsidR="00092EB7">
        <w:rPr>
          <w:color w:val="92D050"/>
        </w:rPr>
        <w:tab/>
      </w:r>
      <w:r>
        <w:rPr>
          <w:color w:val="92D050"/>
        </w:rPr>
        <w:tab/>
      </w:r>
      <w:r w:rsidR="00092EB7">
        <w:rPr>
          <w:color w:val="FF0000"/>
        </w:rPr>
        <w:t xml:space="preserve">Nevhazujte: </w:t>
      </w:r>
      <w:r w:rsidR="00092EB7" w:rsidRPr="00092EB7">
        <w:rPr>
          <w:color w:val="FF0000"/>
        </w:rPr>
        <w:t xml:space="preserve"> </w:t>
      </w:r>
      <w:r w:rsidR="001C5654" w:rsidRPr="00092EB7">
        <w:rPr>
          <w:color w:val="FF0000"/>
        </w:rPr>
        <w:br/>
      </w:r>
      <w:r w:rsidR="001C5654">
        <w:t>+ dále nevyužitý kuchyňský odpad</w:t>
      </w:r>
      <w:r w:rsidR="00092EB7">
        <w:tab/>
      </w:r>
      <w:r>
        <w:tab/>
      </w:r>
      <w:r w:rsidR="00092EB7">
        <w:tab/>
        <w:t>- papír, plast, sklo, BIO odpad</w:t>
      </w:r>
      <w:r w:rsidR="001C5654">
        <w:br/>
        <w:t>+ znečištěné tabulky</w:t>
      </w:r>
      <w:r w:rsidR="00092EB7">
        <w:tab/>
      </w:r>
      <w:r w:rsidR="00092EB7">
        <w:tab/>
      </w:r>
      <w:r w:rsidR="00092EB7">
        <w:tab/>
      </w:r>
      <w:r w:rsidR="00092EB7">
        <w:tab/>
      </w:r>
      <w:r>
        <w:tab/>
      </w:r>
      <w:r w:rsidR="00092EB7">
        <w:t>- těla uhynulých zvířat</w:t>
      </w:r>
      <w:r w:rsidR="00092EB7">
        <w:br/>
        <w:t xml:space="preserve">+ vychladlý popel </w:t>
      </w:r>
      <w:r w:rsidR="00092EB7">
        <w:tab/>
      </w:r>
      <w:r w:rsidR="00092EB7">
        <w:tab/>
      </w:r>
      <w:r w:rsidR="00092EB7">
        <w:tab/>
      </w:r>
      <w:r w:rsidR="00092EB7">
        <w:tab/>
      </w:r>
      <w:r>
        <w:tab/>
      </w:r>
      <w:r>
        <w:tab/>
      </w:r>
      <w:r w:rsidR="00092EB7">
        <w:t>- stavební odpad</w:t>
      </w:r>
      <w:r w:rsidR="001C5654">
        <w:br/>
        <w:t xml:space="preserve">+ použité pleny a hygienické potřeby </w:t>
      </w:r>
      <w:r w:rsidR="00092EB7">
        <w:tab/>
      </w:r>
      <w:r>
        <w:tab/>
      </w:r>
      <w:r>
        <w:tab/>
      </w:r>
      <w:r w:rsidR="00092EB7">
        <w:t xml:space="preserve">- nebezpečný odpad </w:t>
      </w:r>
    </w:p>
    <w:p w:rsidR="001C5654" w:rsidRDefault="001C5654" w:rsidP="001C5654">
      <w:pPr>
        <w:tabs>
          <w:tab w:val="left" w:pos="1755"/>
        </w:tabs>
        <w:jc w:val="center"/>
      </w:pPr>
    </w:p>
    <w:p w:rsidR="00501F93" w:rsidRDefault="00501F93" w:rsidP="001C5654">
      <w:pPr>
        <w:tabs>
          <w:tab w:val="left" w:pos="1755"/>
        </w:tabs>
        <w:jc w:val="center"/>
      </w:pPr>
    </w:p>
    <w:p w:rsidR="00092EB7" w:rsidRDefault="00092EB7" w:rsidP="001C5654">
      <w:pPr>
        <w:tabs>
          <w:tab w:val="left" w:pos="1755"/>
        </w:tabs>
        <w:jc w:val="center"/>
      </w:pPr>
    </w:p>
    <w:p w:rsidR="00501F93" w:rsidRDefault="00092EB7" w:rsidP="00092EB7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197C5E5" wp14:editId="168FCEFD">
            <wp:simplePos x="0" y="0"/>
            <wp:positionH relativeFrom="column">
              <wp:posOffset>266700</wp:posOffset>
            </wp:positionH>
            <wp:positionV relativeFrom="paragraph">
              <wp:posOffset>10160</wp:posOffset>
            </wp:positionV>
            <wp:extent cx="1362075" cy="1905000"/>
            <wp:effectExtent l="19050" t="19050" r="28575" b="190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905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EB7" w:rsidRPr="00092EB7" w:rsidRDefault="00092EB7" w:rsidP="00092EB7">
      <w:pPr>
        <w:rPr>
          <w:b/>
          <w:u w:val="single"/>
        </w:rPr>
      </w:pPr>
      <w:r w:rsidRPr="00092EB7">
        <w:rPr>
          <w:b/>
          <w:u w:val="single"/>
        </w:rPr>
        <w:t xml:space="preserve">Do velkoobjemového odpadu: </w:t>
      </w:r>
      <w:r>
        <w:rPr>
          <w:b/>
          <w:u w:val="single"/>
        </w:rPr>
        <w:t xml:space="preserve"> </w:t>
      </w:r>
    </w:p>
    <w:p w:rsidR="00092EB7" w:rsidRDefault="00092EB7" w:rsidP="00092EB7">
      <w:r w:rsidRPr="00092EB7">
        <w:rPr>
          <w:color w:val="92D050"/>
        </w:rPr>
        <w:t xml:space="preserve">Patří: </w:t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  <w:r w:rsidRPr="00092EB7">
        <w:rPr>
          <w:color w:val="FF0000"/>
        </w:rPr>
        <w:t xml:space="preserve">Nevhazujte: </w:t>
      </w:r>
      <w:r w:rsidRPr="00092EB7">
        <w:rPr>
          <w:color w:val="FF0000"/>
        </w:rPr>
        <w:tab/>
      </w:r>
      <w:r>
        <w:rPr>
          <w:color w:val="92D050"/>
        </w:rPr>
        <w:tab/>
      </w:r>
      <w:r>
        <w:rPr>
          <w:color w:val="92D050"/>
        </w:rPr>
        <w:tab/>
        <w:t xml:space="preserve">  </w:t>
      </w:r>
      <w:r>
        <w:br/>
        <w:t>+ skříně, křesla, židle, stoly</w:t>
      </w:r>
      <w:r>
        <w:tab/>
      </w:r>
      <w:r>
        <w:tab/>
      </w:r>
      <w:r>
        <w:tab/>
        <w:t xml:space="preserve">- nebezpečný odpad </w:t>
      </w:r>
      <w:r>
        <w:br/>
        <w:t xml:space="preserve">+ koberce, lina, matrace </w:t>
      </w:r>
      <w:r>
        <w:tab/>
      </w:r>
      <w:r>
        <w:tab/>
      </w:r>
      <w:r>
        <w:tab/>
        <w:t xml:space="preserve">- elektrozařízení (lednice, TV) </w:t>
      </w:r>
      <w:r>
        <w:br/>
        <w:t xml:space="preserve">+ sanitární keramika </w:t>
      </w:r>
      <w:r>
        <w:tab/>
      </w:r>
      <w:r>
        <w:tab/>
      </w:r>
      <w:r>
        <w:tab/>
      </w:r>
      <w:r>
        <w:tab/>
        <w:t xml:space="preserve">- pneumatiky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stavební suť, kameny </w:t>
      </w:r>
    </w:p>
    <w:p w:rsidR="00092EB7" w:rsidRDefault="00092EB7" w:rsidP="00092EB7"/>
    <w:p w:rsidR="00092EB7" w:rsidRDefault="00092EB7" w:rsidP="00092EB7"/>
    <w:p w:rsidR="00092EB7" w:rsidRDefault="00092EB7" w:rsidP="00092EB7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A776AC5" wp14:editId="7247C6E1">
            <wp:simplePos x="0" y="0"/>
            <wp:positionH relativeFrom="column">
              <wp:posOffset>266700</wp:posOffset>
            </wp:positionH>
            <wp:positionV relativeFrom="paragraph">
              <wp:posOffset>170180</wp:posOffset>
            </wp:positionV>
            <wp:extent cx="1219200" cy="1730375"/>
            <wp:effectExtent l="19050" t="19050" r="19050" b="2222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30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EB7" w:rsidRPr="00586952" w:rsidRDefault="00092EB7" w:rsidP="00092EB7">
      <w:pPr>
        <w:rPr>
          <w:b/>
          <w:u w:val="single"/>
        </w:rPr>
      </w:pPr>
      <w:r w:rsidRPr="00586952">
        <w:rPr>
          <w:b/>
          <w:u w:val="single"/>
        </w:rPr>
        <w:t xml:space="preserve">Do nebezpečného odpadu: </w:t>
      </w:r>
    </w:p>
    <w:p w:rsidR="00586952" w:rsidRPr="00586952" w:rsidRDefault="00092EB7" w:rsidP="00586952">
      <w:r w:rsidRPr="00586952">
        <w:rPr>
          <w:color w:val="92D050"/>
        </w:rPr>
        <w:t xml:space="preserve">Patří: </w:t>
      </w:r>
      <w:r w:rsidR="00586952">
        <w:rPr>
          <w:color w:val="92D050"/>
        </w:rPr>
        <w:tab/>
      </w:r>
      <w:r w:rsidR="00586952">
        <w:rPr>
          <w:color w:val="92D050"/>
        </w:rPr>
        <w:tab/>
      </w:r>
      <w:r w:rsidR="00586952">
        <w:rPr>
          <w:color w:val="92D050"/>
        </w:rPr>
        <w:tab/>
      </w:r>
      <w:r w:rsidR="00586952">
        <w:rPr>
          <w:color w:val="92D050"/>
        </w:rPr>
        <w:tab/>
      </w:r>
      <w:r w:rsidR="00586952">
        <w:rPr>
          <w:color w:val="92D050"/>
        </w:rPr>
        <w:tab/>
      </w:r>
      <w:r w:rsidR="00586952">
        <w:rPr>
          <w:color w:val="92D050"/>
        </w:rPr>
        <w:tab/>
      </w:r>
      <w:r w:rsidR="00586952" w:rsidRPr="00586952">
        <w:rPr>
          <w:color w:val="FF0000"/>
        </w:rPr>
        <w:t xml:space="preserve">Nevhazujte: </w:t>
      </w:r>
      <w:r>
        <w:br/>
        <w:t xml:space="preserve">+ </w:t>
      </w:r>
      <w:proofErr w:type="spellStart"/>
      <w:r w:rsidR="00586952" w:rsidRPr="00586952">
        <w:t>Absorbční</w:t>
      </w:r>
      <w:proofErr w:type="spellEnd"/>
      <w:r w:rsidR="00586952" w:rsidRPr="00586952">
        <w:t xml:space="preserve"> činidla </w:t>
      </w:r>
      <w:r w:rsidR="00586952">
        <w:t>(had</w:t>
      </w:r>
      <w:r w:rsidR="00361549">
        <w:t>r</w:t>
      </w:r>
      <w:r w:rsidR="00586952">
        <w:t>y od olejů)</w:t>
      </w:r>
      <w:r w:rsidR="00586952">
        <w:tab/>
      </w:r>
      <w:r w:rsidR="00586952">
        <w:tab/>
        <w:t xml:space="preserve">   </w:t>
      </w:r>
      <w:r w:rsidR="00586952">
        <w:tab/>
        <w:t xml:space="preserve">- stavební suť </w:t>
      </w:r>
      <w:r w:rsidR="00586952">
        <w:br/>
        <w:t>+ obaly obsahující zbytky NO</w:t>
      </w:r>
      <w:r w:rsidR="00586952">
        <w:tab/>
      </w:r>
      <w:r w:rsidR="00586952">
        <w:tab/>
      </w:r>
      <w:r w:rsidR="00586952">
        <w:tab/>
      </w:r>
      <w:r w:rsidR="00586952">
        <w:br/>
        <w:t xml:space="preserve">+ osobní pneumatiky </w:t>
      </w:r>
      <w:r w:rsidR="00586952">
        <w:br/>
        <w:t xml:space="preserve">+ baterie a akumulátory </w:t>
      </w:r>
      <w:r w:rsidR="00586952">
        <w:br/>
        <w:t xml:space="preserve">+ kyseliny </w:t>
      </w:r>
      <w:r w:rsidR="00586952">
        <w:br/>
        <w:t xml:space="preserve">+ lednice, TV, monitory, PC </w:t>
      </w:r>
      <w:r w:rsidR="00586952">
        <w:br/>
        <w:t xml:space="preserve">+ nepoužitá léčiva </w:t>
      </w:r>
      <w:r w:rsidR="00586952">
        <w:br/>
      </w:r>
      <w:r w:rsidR="00586952">
        <w:tab/>
      </w:r>
      <w:r w:rsidR="00586952">
        <w:tab/>
      </w:r>
      <w:r w:rsidR="00586952">
        <w:tab/>
        <w:t xml:space="preserve">         + barvy, tiskařské barvy</w:t>
      </w:r>
    </w:p>
    <w:p w:rsidR="00092EB7" w:rsidRDefault="00092EB7" w:rsidP="00586952">
      <w:pPr>
        <w:ind w:firstLine="708"/>
      </w:pPr>
    </w:p>
    <w:p w:rsidR="00586952" w:rsidRPr="00586952" w:rsidRDefault="00586952" w:rsidP="00586952">
      <w:pPr>
        <w:ind w:firstLine="708"/>
      </w:pPr>
      <w:r>
        <w:t>Při svozu nebezpečného</w:t>
      </w:r>
      <w:bookmarkStart w:id="0" w:name="_GoBack"/>
      <w:bookmarkEnd w:id="0"/>
      <w:r>
        <w:t xml:space="preserve"> odpadu můžete posádce předat použité baterie a tonery do tiskáren. </w:t>
      </w:r>
    </w:p>
    <w:sectPr w:rsidR="00586952" w:rsidRPr="00586952" w:rsidSect="00501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B4" w:rsidRDefault="00AC1DB4" w:rsidP="00072D32">
      <w:pPr>
        <w:spacing w:after="0" w:line="240" w:lineRule="auto"/>
      </w:pPr>
      <w:r>
        <w:separator/>
      </w:r>
    </w:p>
  </w:endnote>
  <w:endnote w:type="continuationSeparator" w:id="0">
    <w:p w:rsidR="00AC1DB4" w:rsidRDefault="00AC1DB4" w:rsidP="000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B4" w:rsidRDefault="00AC1DB4" w:rsidP="00072D32">
      <w:pPr>
        <w:spacing w:after="0" w:line="240" w:lineRule="auto"/>
      </w:pPr>
      <w:r>
        <w:separator/>
      </w:r>
    </w:p>
  </w:footnote>
  <w:footnote w:type="continuationSeparator" w:id="0">
    <w:p w:rsidR="00AC1DB4" w:rsidRDefault="00AC1DB4" w:rsidP="0007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 w15:restartNumberingAfterBreak="0">
    <w:nsid w:val="5CE915FD"/>
    <w:multiLevelType w:val="hybridMultilevel"/>
    <w:tmpl w:val="E70C6B50"/>
    <w:lvl w:ilvl="0" w:tplc="B81A4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05"/>
    <w:rsid w:val="00072D32"/>
    <w:rsid w:val="00092EB7"/>
    <w:rsid w:val="001C5654"/>
    <w:rsid w:val="00361549"/>
    <w:rsid w:val="00501F93"/>
    <w:rsid w:val="00586952"/>
    <w:rsid w:val="00727D05"/>
    <w:rsid w:val="00920B2A"/>
    <w:rsid w:val="009E1672"/>
    <w:rsid w:val="00A46EB8"/>
    <w:rsid w:val="00AC1DB4"/>
    <w:rsid w:val="00C202D7"/>
    <w:rsid w:val="00E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C456A6-A54D-410B-879E-F2A0BD44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6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D32"/>
  </w:style>
  <w:style w:type="paragraph" w:styleId="Zpat">
    <w:name w:val="footer"/>
    <w:basedOn w:val="Normln"/>
    <w:link w:val="ZpatChar"/>
    <w:uiPriority w:val="99"/>
    <w:unhideWhenUsed/>
    <w:rsid w:val="0007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D32"/>
  </w:style>
  <w:style w:type="paragraph" w:styleId="Textbubliny">
    <w:name w:val="Balloon Text"/>
    <w:basedOn w:val="Normln"/>
    <w:link w:val="TextbublinyChar"/>
    <w:uiPriority w:val="99"/>
    <w:semiHidden/>
    <w:unhideWhenUsed/>
    <w:rsid w:val="0092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F958-81CE-491E-AC5E-B5A1646F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Pedersen, a.s.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Sobotkova Ivana</dc:creator>
  <cp:keywords/>
  <dc:description/>
  <cp:lastModifiedBy>Obec Pašinka</cp:lastModifiedBy>
  <cp:revision>6</cp:revision>
  <cp:lastPrinted>2016-10-27T05:50:00Z</cp:lastPrinted>
  <dcterms:created xsi:type="dcterms:W3CDTF">2016-10-04T08:09:00Z</dcterms:created>
  <dcterms:modified xsi:type="dcterms:W3CDTF">2016-10-27T05:55:00Z</dcterms:modified>
</cp:coreProperties>
</file>